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9197B">
        <w:rPr>
          <w:rStyle w:val="a3"/>
          <w:sz w:val="28"/>
          <w:szCs w:val="28"/>
        </w:rPr>
        <w:t>Уважаемые родители!</w:t>
      </w:r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97B">
        <w:rPr>
          <w:sz w:val="28"/>
          <w:szCs w:val="28"/>
        </w:rPr>
        <w:t>В последние годы в Российской Федерации, практически во всех регионах, ситуация, связанная со злоупотреблением наркотическими средствами и их незаконным оборотом, имеет тенденцию к утяжелению. Остро стоит данная проблема и в нашей области.</w:t>
      </w:r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97B">
        <w:rPr>
          <w:sz w:val="28"/>
          <w:szCs w:val="28"/>
        </w:rPr>
        <w:t xml:space="preserve">С распространением злоупотребления психоактивными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устойчивую взаимосвязь между ростом случаев наркоманий среди несовершеннолетних и ростом правонарушений, совершаемых детьми и подростками в связи </w:t>
      </w:r>
      <w:proofErr w:type="gramStart"/>
      <w:r w:rsidRPr="00B9197B">
        <w:rPr>
          <w:sz w:val="28"/>
          <w:szCs w:val="28"/>
        </w:rPr>
        <w:t>с</w:t>
      </w:r>
      <w:proofErr w:type="gramEnd"/>
      <w:r w:rsidRPr="00B9197B">
        <w:rPr>
          <w:sz w:val="28"/>
          <w:szCs w:val="28"/>
        </w:rPr>
        <w:t xml:space="preserve"> злоупотреблением наркотиками.</w:t>
      </w:r>
      <w:r w:rsidRPr="00B9197B">
        <w:rPr>
          <w:sz w:val="28"/>
          <w:szCs w:val="28"/>
        </w:rPr>
        <w:br/>
        <w:t xml:space="preserve">Попасть в зависимость от многих наркотиков можно после первых же приемов. Безопасных доз не существует. А вот отказаться от наркотиков практически невозможно. Подросток должен осознавать, что немедицинское потребление наркотических средств, психотропных веществ не только опасно для здоровья и жизни, оно противоправно и ведет человека вниз по социальной лестнице к преступлениям. Известно, что человеку с пагубными привычками для удовлетворения своего пристрастия необходимы деньги и не малые. Как правило, деньги молодой человек берет у родителей, либо добывает преступным путем: ворует и совершает другие преступления. </w:t>
      </w:r>
      <w:r w:rsidRPr="00B9197B">
        <w:rPr>
          <w:sz w:val="28"/>
          <w:szCs w:val="28"/>
        </w:rPr>
        <w:br/>
        <w:t xml:space="preserve">Вы, безусловно, – самые близкие и значимые для ребенка люди. </w:t>
      </w:r>
      <w:r w:rsidRPr="00B9197B">
        <w:rPr>
          <w:sz w:val="28"/>
          <w:szCs w:val="28"/>
        </w:rPr>
        <w:br/>
        <w:t xml:space="preserve">Вы стремитесь сделать всё, чтобы Ваши дети были счастливы. Вы испытываете тревогу и беспокойство за будущее и настоящее своего ребенка. Вы часто задаете себе вопросы, правильно ли я воспитываю своего ребенка? Как оградить ребенка от «плохой» компании? Как спасти ребенка от употребления алкоголя и наркотиков? Эти и многие другие вопросы постоянно присутствуют в нашей голове, прежде чем принять какое-либо решение относительно своего сына или дочери. Сейчас, нам взрослым, предстоит принять ещё одно решение – участие нашего ребенка в социально-психологическом тестировании, направленного на раннее выявление немедицинского потребления наркотических средств и психотропных веществ в образовательных организациях. Эта информация подготовлена именно тем не равнодушным взрослым, которые задают себе вопросы: что это? Зачем нужно это тестирование?  </w:t>
      </w:r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97B">
        <w:rPr>
          <w:b/>
          <w:sz w:val="28"/>
          <w:szCs w:val="28"/>
        </w:rPr>
        <w:t>Целью тестирования является выявление особенностей личностных качеств, обучающихся для изучения и оценки проблематики отклоняющегося поведения в конкретной образовательной организации.</w:t>
      </w:r>
      <w:r w:rsidRPr="00B9197B">
        <w:rPr>
          <w:sz w:val="28"/>
          <w:szCs w:val="28"/>
        </w:rPr>
        <w:t xml:space="preserve"> Тестирование проводится анкетно-опросным методом с использованием апробированной психологической методики. 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– оказание своевременной адресной помощи </w:t>
      </w:r>
      <w:proofErr w:type="gramStart"/>
      <w:r w:rsidRPr="00B9197B">
        <w:rPr>
          <w:sz w:val="28"/>
          <w:szCs w:val="28"/>
        </w:rPr>
        <w:t>обучающимся</w:t>
      </w:r>
      <w:proofErr w:type="gramEnd"/>
      <w:r w:rsidRPr="00B9197B">
        <w:rPr>
          <w:sz w:val="28"/>
          <w:szCs w:val="28"/>
        </w:rPr>
        <w:t xml:space="preserve"> и корректировка профилактической работы в образовательных организациях. </w:t>
      </w:r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97B">
        <w:rPr>
          <w:sz w:val="28"/>
          <w:szCs w:val="28"/>
        </w:rPr>
        <w:t xml:space="preserve">В соответствии с п. 1 ст. 53.4 Закона тестирование проводится при наличии информированного согласия в письменной форме одного из </w:t>
      </w:r>
      <w:r w:rsidRPr="00B9197B">
        <w:rPr>
          <w:sz w:val="28"/>
          <w:szCs w:val="28"/>
        </w:rPr>
        <w:lastRenderedPageBreak/>
        <w:t xml:space="preserve">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В соответствии </w:t>
      </w:r>
      <w:proofErr w:type="gramStart"/>
      <w:r w:rsidRPr="00B9197B">
        <w:rPr>
          <w:sz w:val="28"/>
          <w:szCs w:val="28"/>
        </w:rPr>
        <w:t>с</w:t>
      </w:r>
      <w:proofErr w:type="gramEnd"/>
    </w:p>
    <w:p w:rsidR="000F582F" w:rsidRPr="00B9197B" w:rsidRDefault="000F582F" w:rsidP="000F58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97B">
        <w:rPr>
          <w:sz w:val="28"/>
          <w:szCs w:val="28"/>
        </w:rPr>
        <w:t>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 Каждый человек - и школьники, и студенты, и их родители - должен для себя решить: «Мы не хотим, чтобы в нашей школе, нашем вузе были наркотики. Мы не хотим, чтобы это было возможным, где бы то ни было. И в качестве нашего вклада в эту борьбу мы готовы пройти добровольное тестирование». Медицинские работники, педагоги школы, преподаватели ВУЗов призывают обучающихся и их родителей 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действительно будет эффективной.</w:t>
      </w:r>
    </w:p>
    <w:p w:rsidR="00283A0E" w:rsidRPr="00B9197B" w:rsidRDefault="00283A0E" w:rsidP="000F5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3A0E" w:rsidRPr="00B9197B" w:rsidSect="0005396D">
      <w:pgSz w:w="11906" w:h="16838"/>
      <w:pgMar w:top="1134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582F"/>
    <w:rsid w:val="000F582F"/>
    <w:rsid w:val="0011662C"/>
    <w:rsid w:val="002458BF"/>
    <w:rsid w:val="00283A0E"/>
    <w:rsid w:val="006535C2"/>
    <w:rsid w:val="006657B9"/>
    <w:rsid w:val="00673961"/>
    <w:rsid w:val="007A34D0"/>
    <w:rsid w:val="007C59CA"/>
    <w:rsid w:val="009707CD"/>
    <w:rsid w:val="009D6318"/>
    <w:rsid w:val="00B10D5B"/>
    <w:rsid w:val="00B9197B"/>
    <w:rsid w:val="00D74071"/>
    <w:rsid w:val="00DF6D86"/>
    <w:rsid w:val="00F04E49"/>
    <w:rsid w:val="00F6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657B9"/>
    <w:pPr>
      <w:spacing w:after="80"/>
    </w:pPr>
    <w:rPr>
      <w:rFonts w:ascii="Times New Roman" w:hAnsi="Times New Roman"/>
      <w:sz w:val="24"/>
    </w:rPr>
  </w:style>
  <w:style w:type="paragraph" w:customStyle="1" w:styleId="2">
    <w:name w:val="Стиль2"/>
    <w:basedOn w:val="a"/>
    <w:qFormat/>
    <w:rsid w:val="006657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Стиль3"/>
    <w:basedOn w:val="a"/>
    <w:qFormat/>
    <w:rsid w:val="006657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0F582F"/>
    <w:rPr>
      <w:b/>
      <w:bCs/>
    </w:rPr>
  </w:style>
  <w:style w:type="paragraph" w:styleId="a4">
    <w:name w:val="Normal (Web)"/>
    <w:basedOn w:val="a"/>
    <w:uiPriority w:val="99"/>
    <w:unhideWhenUsed/>
    <w:rsid w:val="000F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>МОУ "Николо-Поломская СОШ"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Секретарь</cp:lastModifiedBy>
  <cp:revision>2</cp:revision>
  <cp:lastPrinted>2017-04-29T10:18:00Z</cp:lastPrinted>
  <dcterms:created xsi:type="dcterms:W3CDTF">2017-04-29T10:17:00Z</dcterms:created>
  <dcterms:modified xsi:type="dcterms:W3CDTF">2017-05-02T07:06:00Z</dcterms:modified>
</cp:coreProperties>
</file>